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8D28" w14:textId="77777777" w:rsidR="003F5BB9" w:rsidRDefault="003F5BB9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1E1E1006" w14:textId="77777777" w:rsidR="003F5BB9" w:rsidRDefault="00A55F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eastAsia="Ebrima" w:hAnsi="Ebrima" w:cs="Ebrima"/>
          <w:color w:val="000000"/>
          <w:sz w:val="22"/>
          <w:szCs w:val="22"/>
        </w:rPr>
      </w:pPr>
      <w:r>
        <w:rPr>
          <w:rFonts w:ascii="Ebrima" w:eastAsia="Ebrima" w:hAnsi="Ebrima" w:cs="Ebrima"/>
          <w:color w:val="000000"/>
          <w:sz w:val="22"/>
          <w:szCs w:val="22"/>
        </w:rPr>
        <w:t>Anexo N° 4</w:t>
      </w:r>
    </w:p>
    <w:p w14:paraId="02597D84" w14:textId="77777777" w:rsidR="003F5BB9" w:rsidRDefault="00A55F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eastAsia="Ebrima" w:hAnsi="Ebrima" w:cs="Ebrima"/>
          <w:color w:val="000000"/>
          <w:sz w:val="22"/>
          <w:szCs w:val="22"/>
        </w:rPr>
      </w:pPr>
      <w:r>
        <w:rPr>
          <w:rFonts w:ascii="Ebrima" w:eastAsia="Ebrima" w:hAnsi="Ebrima" w:cs="Ebrima"/>
          <w:b/>
          <w:color w:val="000000"/>
          <w:sz w:val="22"/>
          <w:szCs w:val="22"/>
        </w:rPr>
        <w:t>Carta de Patrocinio</w:t>
      </w:r>
    </w:p>
    <w:p w14:paraId="3E30E16F" w14:textId="77777777" w:rsidR="003F5BB9" w:rsidRDefault="003F5BB9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</w:p>
    <w:p w14:paraId="744526CE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 xml:space="preserve">Señores </w:t>
      </w:r>
    </w:p>
    <w:p w14:paraId="1BEEA89F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Fondo Concursable Vinculación con el Medio</w:t>
      </w:r>
    </w:p>
    <w:p w14:paraId="2DC791F0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Universidad de Las Américas</w:t>
      </w:r>
    </w:p>
    <w:p w14:paraId="5C36642D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 xml:space="preserve"> </w:t>
      </w:r>
      <w:r>
        <w:rPr>
          <w:rFonts w:ascii="Ebrima" w:eastAsia="Ebrima" w:hAnsi="Ebrima" w:cs="Ebrima"/>
          <w:sz w:val="22"/>
          <w:szCs w:val="22"/>
          <w:u w:val="single"/>
        </w:rPr>
        <w:t>Presente</w:t>
      </w:r>
    </w:p>
    <w:p w14:paraId="2DADF0D5" w14:textId="77777777" w:rsidR="003F5BB9" w:rsidRDefault="003F5BB9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</w:p>
    <w:p w14:paraId="04FCF718" w14:textId="50181123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 xml:space="preserve">Por el intermedio, presento el patrocinio </w:t>
      </w:r>
      <w:r>
        <w:rPr>
          <w:rFonts w:ascii="Ebrima" w:eastAsia="Ebrima" w:hAnsi="Ebrima" w:cs="Ebrima"/>
          <w:i/>
          <w:color w:val="808080"/>
          <w:sz w:val="22"/>
          <w:szCs w:val="22"/>
        </w:rPr>
        <w:t>sede, facultad, carrera o instituto</w:t>
      </w:r>
      <w:r>
        <w:rPr>
          <w:rFonts w:ascii="Ebrima" w:eastAsia="Ebrima" w:hAnsi="Ebrima" w:cs="Ebrima"/>
          <w:sz w:val="22"/>
          <w:szCs w:val="22"/>
        </w:rPr>
        <w:t xml:space="preserve"> al proyecto </w:t>
      </w:r>
      <w:r>
        <w:rPr>
          <w:rFonts w:ascii="Ebrima" w:eastAsia="Ebrima" w:hAnsi="Ebrima" w:cs="Ebrima"/>
          <w:i/>
          <w:color w:val="808080"/>
          <w:sz w:val="22"/>
          <w:szCs w:val="22"/>
          <w:u w:val="single"/>
        </w:rPr>
        <w:t>“título”</w:t>
      </w:r>
      <w:r>
        <w:rPr>
          <w:rFonts w:ascii="Ebrima" w:eastAsia="Ebrima" w:hAnsi="Ebrima" w:cs="Ebrima"/>
          <w:sz w:val="22"/>
          <w:szCs w:val="22"/>
        </w:rPr>
        <w:t xml:space="preserve">, postulado por el(la) señor(a) </w:t>
      </w:r>
      <w:r>
        <w:rPr>
          <w:rFonts w:ascii="Ebrima" w:eastAsia="Ebrima" w:hAnsi="Ebrima" w:cs="Ebrima"/>
          <w:i/>
          <w:color w:val="808080"/>
          <w:sz w:val="22"/>
          <w:szCs w:val="22"/>
          <w:u w:val="single"/>
        </w:rPr>
        <w:t>Nombre responsable proyecto</w:t>
      </w:r>
      <w:r>
        <w:rPr>
          <w:rFonts w:ascii="Ebrima" w:eastAsia="Ebrima" w:hAnsi="Ebrima" w:cs="Ebrima"/>
          <w:sz w:val="22"/>
          <w:szCs w:val="22"/>
        </w:rPr>
        <w:t xml:space="preserve"> al concurso del año 202</w:t>
      </w:r>
      <w:r w:rsidR="00325B3A">
        <w:rPr>
          <w:rFonts w:ascii="Ebrima" w:eastAsia="Ebrima" w:hAnsi="Ebrima" w:cs="Ebrima"/>
          <w:sz w:val="22"/>
          <w:szCs w:val="22"/>
        </w:rPr>
        <w:t>2</w:t>
      </w:r>
      <w:r>
        <w:rPr>
          <w:rFonts w:ascii="Ebrima" w:eastAsia="Ebrima" w:hAnsi="Ebrima" w:cs="Ebrima"/>
          <w:sz w:val="22"/>
          <w:szCs w:val="22"/>
        </w:rPr>
        <w:t xml:space="preserve">.  Declaramos conocer la propuesta y que esta se ajusta a la normativa vigente de la Universidad de Las Américas </w:t>
      </w:r>
      <w:proofErr w:type="gramStart"/>
      <w:r>
        <w:rPr>
          <w:rFonts w:ascii="Ebrima" w:eastAsia="Ebrima" w:hAnsi="Ebrima" w:cs="Ebrima"/>
          <w:sz w:val="22"/>
          <w:szCs w:val="22"/>
        </w:rPr>
        <w:t>en relación al</w:t>
      </w:r>
      <w:proofErr w:type="gramEnd"/>
      <w:r>
        <w:rPr>
          <w:rFonts w:ascii="Ebrima" w:eastAsia="Ebrima" w:hAnsi="Ebrima" w:cs="Ebrima"/>
          <w:sz w:val="22"/>
          <w:szCs w:val="22"/>
        </w:rPr>
        <w:t xml:space="preserve"> área de Vinculación con el Medio.</w:t>
      </w:r>
    </w:p>
    <w:p w14:paraId="77A013C8" w14:textId="77777777" w:rsidR="003F5BB9" w:rsidRDefault="003F5BB9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</w:p>
    <w:p w14:paraId="5323C51C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ab/>
        <w:t xml:space="preserve">Doy fe que </w:t>
      </w:r>
      <w:r>
        <w:rPr>
          <w:rFonts w:ascii="Ebrima" w:eastAsia="Ebrima" w:hAnsi="Ebrima" w:cs="Ebrima"/>
          <w:i/>
          <w:color w:val="808080"/>
          <w:sz w:val="22"/>
          <w:szCs w:val="22"/>
          <w:u w:val="single"/>
        </w:rPr>
        <w:t>Nombre responsable proyecto</w:t>
      </w:r>
      <w:r>
        <w:rPr>
          <w:rFonts w:ascii="Ebrima" w:eastAsia="Ebrima" w:hAnsi="Ebrima" w:cs="Ebrima"/>
          <w:sz w:val="22"/>
          <w:szCs w:val="22"/>
        </w:rPr>
        <w:t xml:space="preserve"> es académico/colaborador regular de </w:t>
      </w:r>
      <w:r>
        <w:rPr>
          <w:rFonts w:ascii="Ebrima" w:eastAsia="Ebrima" w:hAnsi="Ebrima" w:cs="Ebrima"/>
          <w:i/>
          <w:color w:val="808080"/>
          <w:sz w:val="22"/>
          <w:szCs w:val="22"/>
          <w:u w:val="single"/>
        </w:rPr>
        <w:t>Facultad, Escuela, Instituto, Área</w:t>
      </w:r>
      <w:r>
        <w:rPr>
          <w:rFonts w:ascii="Ebrima" w:eastAsia="Ebrima" w:hAnsi="Ebrima" w:cs="Ebrima"/>
          <w:sz w:val="22"/>
          <w:szCs w:val="22"/>
        </w:rPr>
        <w:t xml:space="preserve"> y que el proyecto presentado cumple las expectativas profesionales y éticas exigidas por Universidad de Las Américas.    </w:t>
      </w:r>
    </w:p>
    <w:p w14:paraId="1E4D9AEA" w14:textId="77777777" w:rsidR="003F5BB9" w:rsidRDefault="003F5BB9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</w:p>
    <w:p w14:paraId="223CD163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 xml:space="preserve">Estoy en conocimiento que, tras la adjudicación definitiva y formal del proyecto, los </w:t>
      </w:r>
      <w:r>
        <w:rPr>
          <w:rFonts w:ascii="Ebrima" w:eastAsia="Ebrima" w:hAnsi="Ebrima" w:cs="Ebrima"/>
          <w:b/>
          <w:sz w:val="22"/>
          <w:szCs w:val="22"/>
        </w:rPr>
        <w:t>recursos que sean adquiridos para este fin serán transferidos íntegramente</w:t>
      </w:r>
      <w:r>
        <w:rPr>
          <w:rFonts w:ascii="Ebrima" w:eastAsia="Ebrima" w:hAnsi="Ebrima" w:cs="Ebrima"/>
          <w:sz w:val="22"/>
          <w:szCs w:val="22"/>
        </w:rPr>
        <w:t xml:space="preserve"> al centro de costo de la </w:t>
      </w:r>
      <w:r>
        <w:rPr>
          <w:rFonts w:ascii="Ebrima" w:eastAsia="Ebrima" w:hAnsi="Ebrima" w:cs="Ebrima"/>
          <w:i/>
          <w:color w:val="808080"/>
          <w:sz w:val="22"/>
          <w:szCs w:val="22"/>
          <w:u w:val="single"/>
        </w:rPr>
        <w:t xml:space="preserve">facultad, instituto o área </w:t>
      </w:r>
      <w:r>
        <w:rPr>
          <w:rFonts w:ascii="Ebrima" w:eastAsia="Ebrima" w:hAnsi="Ebrima" w:cs="Ebrima"/>
          <w:sz w:val="22"/>
          <w:szCs w:val="22"/>
        </w:rPr>
        <w:t>que patrocine el proyecto.</w:t>
      </w:r>
    </w:p>
    <w:p w14:paraId="1239764B" w14:textId="77777777" w:rsidR="003F5BB9" w:rsidRDefault="003F5BB9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</w:p>
    <w:p w14:paraId="417BDEFB" w14:textId="111835FC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Estoy en conocimiento de la rebaja horaria del académico en caso que resulte adjudicado su proyecto, la cal está detallada en el documento “Compromiso de horas de docencia 202</w:t>
      </w:r>
      <w:r w:rsidR="000607BB">
        <w:rPr>
          <w:rFonts w:ascii="Ebrima" w:eastAsia="Ebrima" w:hAnsi="Ebrima" w:cs="Ebrima"/>
          <w:sz w:val="22"/>
          <w:szCs w:val="22"/>
        </w:rPr>
        <w:t>2</w:t>
      </w:r>
      <w:r>
        <w:rPr>
          <w:rFonts w:ascii="Ebrima" w:eastAsia="Ebrima" w:hAnsi="Ebrima" w:cs="Ebrima"/>
          <w:sz w:val="22"/>
          <w:szCs w:val="22"/>
        </w:rPr>
        <w:t>, Universidad de Las Américas”, en donde se aplica lo estipulado en el punto 4.5, letra b: “Coordinadores principales de programas o proyectos de Vinculación con el Medio, podrán obtener una rebaja máxima de 4 módulos anuales. Lo anterior debe estar validado y coordinado entre la Dirección General de Vinculación con el Medio y Comunicaciones y la jefatura del coordinador principal proyecto”.</w:t>
      </w:r>
    </w:p>
    <w:p w14:paraId="482624D1" w14:textId="77777777" w:rsidR="003F5BB9" w:rsidRDefault="00A55F24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Atentamente, le saluda,</w:t>
      </w:r>
    </w:p>
    <w:p w14:paraId="7A5F3366" w14:textId="77777777" w:rsidR="003F5BB9" w:rsidRDefault="003F5BB9">
      <w:pPr>
        <w:ind w:left="0" w:hanging="2"/>
        <w:jc w:val="both"/>
        <w:rPr>
          <w:rFonts w:ascii="Ebrima" w:eastAsia="Ebrima" w:hAnsi="Ebrima" w:cs="Ebrima"/>
          <w:sz w:val="22"/>
          <w:szCs w:val="22"/>
        </w:rPr>
      </w:pPr>
    </w:p>
    <w:p w14:paraId="3143C937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Nombre completo</w:t>
      </w:r>
    </w:p>
    <w:p w14:paraId="108B11E2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_______________________________________________________</w:t>
      </w:r>
    </w:p>
    <w:p w14:paraId="4239C8D8" w14:textId="77777777" w:rsidR="003F5BB9" w:rsidRDefault="003F5BB9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</w:p>
    <w:p w14:paraId="3DDAD3B8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Cargo</w:t>
      </w:r>
    </w:p>
    <w:p w14:paraId="0EF91E1A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_______________________________________________________</w:t>
      </w:r>
    </w:p>
    <w:p w14:paraId="06048046" w14:textId="77777777" w:rsidR="003F5BB9" w:rsidRDefault="003F5BB9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</w:p>
    <w:p w14:paraId="75B9B313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Firma</w:t>
      </w:r>
    </w:p>
    <w:p w14:paraId="7017E233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_______________________________________________________</w:t>
      </w:r>
    </w:p>
    <w:p w14:paraId="5F4DB9EF" w14:textId="77777777" w:rsidR="003F5BB9" w:rsidRDefault="003F5BB9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</w:p>
    <w:p w14:paraId="43E2E5F5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RUT</w:t>
      </w:r>
    </w:p>
    <w:p w14:paraId="729CC390" w14:textId="77777777" w:rsidR="003F5BB9" w:rsidRDefault="00A55F24">
      <w:pPr>
        <w:ind w:left="0" w:hanging="2"/>
        <w:jc w:val="center"/>
        <w:rPr>
          <w:rFonts w:ascii="Ebrima" w:eastAsia="Ebrima" w:hAnsi="Ebrima" w:cs="Ebrima"/>
          <w:sz w:val="22"/>
          <w:szCs w:val="22"/>
        </w:rPr>
      </w:pPr>
      <w:r>
        <w:rPr>
          <w:rFonts w:ascii="Ebrima" w:eastAsia="Ebrima" w:hAnsi="Ebrima" w:cs="Ebrima"/>
          <w:sz w:val="22"/>
          <w:szCs w:val="22"/>
        </w:rPr>
        <w:t>_______________________________________________________</w:t>
      </w:r>
    </w:p>
    <w:p w14:paraId="03076A2C" w14:textId="1A56E917" w:rsidR="003F5BB9" w:rsidRDefault="00A55F24">
      <w:pPr>
        <w:ind w:left="0" w:hanging="2"/>
        <w:jc w:val="right"/>
        <w:rPr>
          <w:color w:val="808080"/>
          <w:sz w:val="22"/>
          <w:szCs w:val="22"/>
        </w:rPr>
      </w:pPr>
      <w:r>
        <w:rPr>
          <w:rFonts w:ascii="Ebrima" w:eastAsia="Ebrima" w:hAnsi="Ebrima" w:cs="Ebrima"/>
          <w:b/>
          <w:i/>
          <w:color w:val="808080"/>
          <w:sz w:val="22"/>
          <w:szCs w:val="22"/>
        </w:rPr>
        <w:t>00 mes 202</w:t>
      </w:r>
      <w:r w:rsidR="006A1A1A">
        <w:rPr>
          <w:rFonts w:ascii="Ebrima" w:eastAsia="Ebrima" w:hAnsi="Ebrima" w:cs="Ebrima"/>
          <w:b/>
          <w:i/>
          <w:color w:val="808080"/>
          <w:sz w:val="22"/>
          <w:szCs w:val="22"/>
        </w:rPr>
        <w:t>2</w:t>
      </w:r>
    </w:p>
    <w:sectPr w:rsidR="003F5BB9">
      <w:headerReference w:type="default" r:id="rId7"/>
      <w:pgSz w:w="12242" w:h="15842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A7D10" w14:textId="77777777" w:rsidR="00E37375" w:rsidRDefault="00E37375">
      <w:pPr>
        <w:spacing w:line="240" w:lineRule="auto"/>
        <w:ind w:left="0" w:hanging="2"/>
      </w:pPr>
      <w:r>
        <w:separator/>
      </w:r>
    </w:p>
  </w:endnote>
  <w:endnote w:type="continuationSeparator" w:id="0">
    <w:p w14:paraId="549ED41D" w14:textId="77777777" w:rsidR="00E37375" w:rsidRDefault="00E3737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2B746" w14:textId="77777777" w:rsidR="00E37375" w:rsidRDefault="00E37375">
      <w:pPr>
        <w:spacing w:line="240" w:lineRule="auto"/>
        <w:ind w:left="0" w:hanging="2"/>
      </w:pPr>
      <w:r>
        <w:separator/>
      </w:r>
    </w:p>
  </w:footnote>
  <w:footnote w:type="continuationSeparator" w:id="0">
    <w:p w14:paraId="21F173C6" w14:textId="77777777" w:rsidR="00E37375" w:rsidRDefault="00E3737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28DC" w14:textId="77777777" w:rsidR="003F5BB9" w:rsidRDefault="00A55F2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185C984" wp14:editId="04907A97">
          <wp:simplePos x="0" y="0"/>
          <wp:positionH relativeFrom="column">
            <wp:posOffset>4933950</wp:posOffset>
          </wp:positionH>
          <wp:positionV relativeFrom="paragraph">
            <wp:posOffset>75565</wp:posOffset>
          </wp:positionV>
          <wp:extent cx="941705" cy="57404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5BB97B9" wp14:editId="78B86143">
          <wp:simplePos x="0" y="0"/>
          <wp:positionH relativeFrom="column">
            <wp:posOffset>-260349</wp:posOffset>
          </wp:positionH>
          <wp:positionV relativeFrom="paragraph">
            <wp:posOffset>-46354</wp:posOffset>
          </wp:positionV>
          <wp:extent cx="1818005" cy="706120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BB9"/>
    <w:rsid w:val="000607BB"/>
    <w:rsid w:val="00325B3A"/>
    <w:rsid w:val="003F5BB9"/>
    <w:rsid w:val="006A1A1A"/>
    <w:rsid w:val="009D2443"/>
    <w:rsid w:val="00A55F24"/>
    <w:rsid w:val="00BC0360"/>
    <w:rsid w:val="00E3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0CC948"/>
  <w15:docId w15:val="{54B57E31-A93C-804B-B2E3-4B42E377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es-CL" w:eastAsia="en-US"/>
    </w:rPr>
  </w:style>
  <w:style w:type="paragraph" w:styleId="Revisi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lCMTRxZRxxQAYrW6PRdToKu17w==">AMUW2mUu+6oqRiXgl9X/axY3BlXAlnoDosn7WiTzXt5wTZlbp95/ugn/QQof45Vr5Wyz7zLeST2fUk1BDVzV0WbvH/P3dwOlHgsvSldWCTXqusM8gfXFkHg=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SEGI_DI</dc:creator>
  <cp:lastModifiedBy>María Seguel Gonzalez</cp:lastModifiedBy>
  <cp:revision>3</cp:revision>
  <dcterms:created xsi:type="dcterms:W3CDTF">2022-11-09T13:58:00Z</dcterms:created>
  <dcterms:modified xsi:type="dcterms:W3CDTF">2022-11-09T14:16:00Z</dcterms:modified>
</cp:coreProperties>
</file>